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F11C86" w:rsidRPr="00F11C86" w:rsidRDefault="002B6505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_________________</w:t>
      </w:r>
      <w:r w:rsidR="00F75390" w:rsidRPr="00F75390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__________</w:t>
      </w:r>
      <w:r w:rsidR="00F75390" w:rsidRPr="00F75390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 СЕСІЯ  ВОСЬМОГО  СКЛИКАННЯ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(позачергове засідання)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2B6505" w:rsidP="00F11C8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F75390" w:rsidRPr="00F7539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F75390" w:rsidRPr="00F75390">
        <w:rPr>
          <w:rFonts w:ascii="Times New Roman" w:hAnsi="Times New Roman" w:cs="Times New Roman"/>
          <w:b/>
          <w:sz w:val="28"/>
          <w:szCs w:val="28"/>
          <w:lang w:val="uk-UA"/>
        </w:rPr>
        <w:t>.2026</w:t>
      </w:r>
      <w:r w:rsidR="00F75390" w:rsidRPr="00F7539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75390" w:rsidRPr="00F7539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75390" w:rsidRPr="00F7539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75390" w:rsidRPr="00F7539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75390" w:rsidRPr="00F7539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75390" w:rsidRPr="00F7539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75390" w:rsidRPr="00F7539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75390" w:rsidRPr="00F7539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75390" w:rsidRPr="00F75390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  <w:r w:rsidR="00F75390" w:rsidRPr="00F75390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F75390" w:rsidRPr="00F75390">
        <w:rPr>
          <w:rFonts w:ascii="Times New Roman" w:hAnsi="Times New Roman" w:cs="Times New Roman"/>
          <w:b/>
          <w:sz w:val="28"/>
          <w:szCs w:val="28"/>
          <w:lang w:val="uk-UA"/>
        </w:rPr>
        <w:t>-VIII</w:t>
      </w:r>
    </w:p>
    <w:p w:rsidR="000C59E8" w:rsidRDefault="000C59E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0933DF" w:rsidRPr="00FC6806" w:rsidRDefault="000933DF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затвердження проекту землеустрою.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зміну цільового призначення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земельної ділянки приватної власності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(к. н. </w:t>
      </w:r>
      <w:bookmarkStart w:id="0" w:name="_Hlk229398282"/>
      <w:r w:rsidR="002B6505">
        <w:rPr>
          <w:rFonts w:ascii="Times New Roman" w:hAnsi="Times New Roman" w:cs="Times New Roman"/>
          <w:b/>
          <w:sz w:val="23"/>
          <w:szCs w:val="23"/>
          <w:lang w:val="uk-UA"/>
        </w:rPr>
        <w:t>3210945300:01:026:0122</w:t>
      </w:r>
      <w:bookmarkEnd w:id="0"/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), </w:t>
      </w:r>
      <w:bookmarkStart w:id="1" w:name="_Hlk229398450"/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вул. </w:t>
      </w:r>
      <w:r w:rsidR="002B6505">
        <w:rPr>
          <w:rFonts w:ascii="Times New Roman" w:hAnsi="Times New Roman" w:cs="Times New Roman"/>
          <w:b/>
          <w:sz w:val="23"/>
          <w:szCs w:val="23"/>
          <w:lang w:val="uk-UA"/>
        </w:rPr>
        <w:t>Амосова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  <w:r w:rsidR="002B6505">
        <w:rPr>
          <w:rFonts w:ascii="Times New Roman" w:hAnsi="Times New Roman" w:cs="Times New Roman"/>
          <w:b/>
          <w:sz w:val="23"/>
          <w:szCs w:val="23"/>
          <w:lang w:val="uk-UA"/>
        </w:rPr>
        <w:t>8</w:t>
      </w:r>
      <w:bookmarkEnd w:id="1"/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м. Буча, Бучанський район, Київська область</w:t>
      </w:r>
      <w:r w:rsidR="00F75390">
        <w:rPr>
          <w:rFonts w:ascii="Times New Roman" w:hAnsi="Times New Roman" w:cs="Times New Roman"/>
          <w:b/>
          <w:sz w:val="23"/>
          <w:szCs w:val="23"/>
          <w:lang w:val="uk-UA"/>
        </w:rPr>
        <w:t>,</w:t>
      </w:r>
    </w:p>
    <w:p w:rsidR="00E02D24" w:rsidRPr="00687150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власник </w:t>
      </w:r>
      <w:r w:rsidR="002B6505">
        <w:rPr>
          <w:rFonts w:ascii="Times New Roman" w:hAnsi="Times New Roman" w:cs="Times New Roman"/>
          <w:b/>
          <w:sz w:val="23"/>
          <w:szCs w:val="23"/>
          <w:lang w:val="uk-UA"/>
        </w:rPr>
        <w:t>ТОВ «ОК КОНСТРАКТ»</w:t>
      </w:r>
    </w:p>
    <w:p w:rsidR="007F6D08" w:rsidRDefault="007F6D08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CF0D33" w:rsidRPr="00150074" w:rsidRDefault="00DC204C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</w:t>
      </w:r>
      <w:r w:rsidR="005A57D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товариства з обмеженою відповідальністю </w:t>
      </w:r>
      <w:bookmarkStart w:id="2" w:name="_Hlk229398860"/>
      <w:r w:rsidR="005A57D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«ОК КОНСТРАКТ»</w:t>
      </w:r>
      <w:bookmarkEnd w:id="2"/>
      <w:r w:rsidR="00F11C8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про затвердження документації із землеустрою щодо зміни цільового призначення земельної ділянки приватної власності з кадастровим номером </w:t>
      </w:r>
      <w:bookmarkStart w:id="3" w:name="_Hlk215046514"/>
      <w:r w:rsidR="005A57D6" w:rsidRPr="005A57D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3210945300:01:026:0122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bookmarkEnd w:id="3"/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із земель «</w:t>
      </w:r>
      <w:bookmarkStart w:id="4" w:name="_Hlk229398576"/>
      <w:r w:rsidR="005A57D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д</w:t>
      </w:r>
      <w:r w:rsidR="005A57D6" w:rsidRPr="005A57D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ля будівництва та обслуговування інших будівель громадської забудови</w:t>
      </w:r>
      <w:bookmarkEnd w:id="4"/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», площею </w:t>
      </w:r>
      <w:r w:rsidR="005A57D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2,7021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га, що розташована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601A67" w:rsidRP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вул. </w:t>
      </w:r>
      <w:r w:rsidR="005A57D6" w:rsidRPr="005A57D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Амосова, 8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м. Буч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Бучанськ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ий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район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Київськ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област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ь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враховуючи витяг з Державного реєстру речових прав на вищезгадану земельну ділянку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(номер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відомостей про речове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право: </w:t>
      </w:r>
      <w:r w:rsidR="005A57D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61809686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)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витяг з містобудівної документації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від </w:t>
      </w:r>
      <w:r w:rsidR="005A57D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18</w:t>
      </w:r>
      <w:r w:rsidR="00687150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</w:t>
      </w:r>
      <w:r w:rsidR="005A57D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11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.202</w:t>
      </w:r>
      <w:r w:rsidR="005A57D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5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виданий відділом містобудування та архітектури 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управління містобудування, архітектури та земельних відносин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Бучанської міської ради,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регулювання містобудівної діяльності», Законом України «Про місцеве самоврядування в Україні», міська рада</w:t>
      </w:r>
    </w:p>
    <w:p w:rsidR="00251FBC" w:rsidRPr="00021500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E5171C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Затвердити проект землеустрою щодо відведення земельної ділянки приватної власності з  кадастровим номером </w:t>
      </w:r>
      <w:r w:rsidR="005A57D6" w:rsidRPr="005A57D6">
        <w:rPr>
          <w:rFonts w:ascii="Times New Roman" w:hAnsi="Times New Roman" w:cs="Times New Roman"/>
          <w:sz w:val="23"/>
          <w:szCs w:val="23"/>
          <w:lang w:val="uk-UA"/>
        </w:rPr>
        <w:t>3210945300:01:026:0122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, цільове призначення якої змінюється із земель «</w:t>
      </w:r>
      <w:r w:rsidR="005A57D6" w:rsidRPr="005A57D6">
        <w:rPr>
          <w:rFonts w:ascii="Times New Roman" w:hAnsi="Times New Roman" w:cs="Times New Roman"/>
          <w:sz w:val="23"/>
          <w:szCs w:val="23"/>
          <w:lang w:val="uk-UA"/>
        </w:rPr>
        <w:t>для будівництва та обслуговування інших будівель громадської забудови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» на землі «</w:t>
      </w:r>
      <w:r w:rsidR="005A57D6">
        <w:rPr>
          <w:rFonts w:ascii="Times New Roman" w:hAnsi="Times New Roman" w:cs="Times New Roman"/>
          <w:sz w:val="23"/>
          <w:szCs w:val="23"/>
          <w:lang w:val="uk-UA"/>
        </w:rPr>
        <w:t>д</w:t>
      </w:r>
      <w:r w:rsidR="005A57D6" w:rsidRPr="005A57D6">
        <w:rPr>
          <w:rFonts w:ascii="Times New Roman" w:hAnsi="Times New Roman" w:cs="Times New Roman"/>
          <w:sz w:val="23"/>
          <w:szCs w:val="23"/>
          <w:lang w:val="uk-UA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», що розташована за адресою:</w:t>
      </w:r>
      <w:r w:rsidR="005A57D6">
        <w:rPr>
          <w:rFonts w:ascii="Times New Roman" w:hAnsi="Times New Roman" w:cs="Times New Roman"/>
          <w:sz w:val="23"/>
          <w:szCs w:val="23"/>
          <w:lang w:val="uk-UA"/>
        </w:rPr>
        <w:t xml:space="preserve">                              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="000B0D3B" w:rsidRPr="000B0D3B">
        <w:rPr>
          <w:rFonts w:ascii="Times New Roman" w:hAnsi="Times New Roman" w:cs="Times New Roman"/>
          <w:sz w:val="23"/>
          <w:szCs w:val="23"/>
          <w:lang w:val="uk-UA"/>
        </w:rPr>
        <w:t xml:space="preserve">вул. </w:t>
      </w:r>
      <w:r w:rsidR="005A57D6" w:rsidRPr="005A57D6">
        <w:rPr>
          <w:rFonts w:ascii="Times New Roman" w:hAnsi="Times New Roman" w:cs="Times New Roman"/>
          <w:sz w:val="23"/>
          <w:szCs w:val="23"/>
          <w:lang w:val="uk-UA"/>
        </w:rPr>
        <w:t>Амосова, 8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, м. Буча, Бучанський район, Київська область</w:t>
      </w:r>
      <w:r>
        <w:rPr>
          <w:rFonts w:ascii="Times New Roman" w:hAnsi="Times New Roman" w:cs="Times New Roman"/>
          <w:sz w:val="23"/>
          <w:szCs w:val="23"/>
          <w:lang w:val="uk-UA"/>
        </w:rPr>
        <w:t>.</w:t>
      </w:r>
    </w:p>
    <w:p w:rsidR="00E07A79" w:rsidRPr="00150074" w:rsidRDefault="00DC204C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Змінити цільове призначення земельної ділянки приватної власності з кадастровим номером </w:t>
      </w:r>
      <w:r w:rsidR="005A57D6" w:rsidRPr="005A57D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3210945300:01:026:0122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5A57D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2,7021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га, розташованої за адресою: </w:t>
      </w:r>
      <w:r w:rsidR="005A57D6" w:rsidRPr="005A57D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вул. Амосова, 8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м. Буча, Бучанський район, Київська область, із земель (КВЦПЗ </w:t>
      </w:r>
      <w:r w:rsidR="000933DF" w:rsidRPr="000933D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03.15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 - «</w:t>
      </w:r>
      <w:r w:rsidR="000933D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д</w:t>
      </w:r>
      <w:r w:rsidR="000933DF" w:rsidRPr="000933D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ля будівництва та обслуговування інших будівель громадської забудови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» на землі (код КВЦПЗ </w:t>
      </w:r>
      <w:r w:rsidR="000933DF" w:rsidRPr="000933D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11.02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 – «</w:t>
      </w:r>
      <w:r w:rsidR="000933D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д</w:t>
      </w:r>
      <w:r w:rsidR="000933DF" w:rsidRPr="000933D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», власник – </w:t>
      </w:r>
      <w:r w:rsidR="000933D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ТОВ </w:t>
      </w:r>
      <w:r w:rsidR="000933DF" w:rsidRPr="000933D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«ОК КОНСТРАКТ»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0933D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</w:t>
      </w:r>
      <w:r w:rsidR="000933D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код ЄДРПОУ: 46039547</w:t>
      </w:r>
      <w:r w:rsidR="0013284D"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:rsidR="00E07A79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Внести відповідні зміни до Державного земельного кадастру в установленому законодавством порядку.</w:t>
      </w:r>
    </w:p>
    <w:p w:rsidR="00E33F0E" w:rsidRPr="00E33F0E" w:rsidRDefault="000933DF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0933D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ТОВ «ОК КОНСТРАКТ»</w:t>
      </w:r>
      <w:r w:rsidR="00E33F0E"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4.2. дотримуватись вимог ст. 91 Земельного кодексу України.</w:t>
      </w:r>
    </w:p>
    <w:p w:rsidR="002C4195" w:rsidRPr="00150074" w:rsidRDefault="002C4195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:rsidR="001A4838" w:rsidRPr="008300DD" w:rsidRDefault="000933DF" w:rsidP="000933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Анатолій ФЕДОРУК</w:t>
      </w: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proofErr w:type="spellEnd"/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управління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</w:p>
    <w:p w:rsidR="004C60D0" w:rsidRDefault="004C60D0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_________________     </w:t>
      </w:r>
      <w:r w:rsidR="00F11C8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F14C01">
      <w:headerReference w:type="default" r:id="rId8"/>
      <w:pgSz w:w="11906" w:h="16838"/>
      <w:pgMar w:top="426" w:right="850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11C86" w:rsidRDefault="00F11C86" w:rsidP="00F11C86">
      <w:pPr>
        <w:spacing w:after="0" w:line="240" w:lineRule="auto"/>
      </w:pPr>
      <w:r>
        <w:separator/>
      </w:r>
    </w:p>
  </w:endnote>
  <w:end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11C86" w:rsidRDefault="00F11C86" w:rsidP="00F11C86">
      <w:pPr>
        <w:spacing w:after="0" w:line="240" w:lineRule="auto"/>
      </w:pPr>
      <w:r>
        <w:separator/>
      </w:r>
    </w:p>
  </w:footnote>
  <w:foot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1C86" w:rsidRPr="005E2C4C" w:rsidRDefault="002B6505" w:rsidP="00F11C86">
    <w:pPr>
      <w:pStyle w:val="a6"/>
      <w:jc w:val="right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933DF"/>
    <w:rsid w:val="000B0D3B"/>
    <w:rsid w:val="000C59E8"/>
    <w:rsid w:val="000E5ED5"/>
    <w:rsid w:val="000E64CC"/>
    <w:rsid w:val="000E759D"/>
    <w:rsid w:val="00123041"/>
    <w:rsid w:val="00125AC8"/>
    <w:rsid w:val="0013284D"/>
    <w:rsid w:val="00150074"/>
    <w:rsid w:val="001578B9"/>
    <w:rsid w:val="00176E36"/>
    <w:rsid w:val="001A4838"/>
    <w:rsid w:val="00227332"/>
    <w:rsid w:val="002512F4"/>
    <w:rsid w:val="00251FBC"/>
    <w:rsid w:val="002B6505"/>
    <w:rsid w:val="002C4195"/>
    <w:rsid w:val="00303ECA"/>
    <w:rsid w:val="0039767B"/>
    <w:rsid w:val="003B349E"/>
    <w:rsid w:val="004017EE"/>
    <w:rsid w:val="00447151"/>
    <w:rsid w:val="0047025A"/>
    <w:rsid w:val="00484314"/>
    <w:rsid w:val="004A1A3B"/>
    <w:rsid w:val="004C60D0"/>
    <w:rsid w:val="00537BA5"/>
    <w:rsid w:val="00542B04"/>
    <w:rsid w:val="00575E28"/>
    <w:rsid w:val="0059050A"/>
    <w:rsid w:val="00592229"/>
    <w:rsid w:val="005A57D6"/>
    <w:rsid w:val="005D3B50"/>
    <w:rsid w:val="005D7F6B"/>
    <w:rsid w:val="005E2C4C"/>
    <w:rsid w:val="005E4D33"/>
    <w:rsid w:val="00601A67"/>
    <w:rsid w:val="0066024B"/>
    <w:rsid w:val="00687150"/>
    <w:rsid w:val="006C7F6A"/>
    <w:rsid w:val="006D7263"/>
    <w:rsid w:val="007017AD"/>
    <w:rsid w:val="00722182"/>
    <w:rsid w:val="00782741"/>
    <w:rsid w:val="007B646C"/>
    <w:rsid w:val="007F6D08"/>
    <w:rsid w:val="00833F27"/>
    <w:rsid w:val="0086099A"/>
    <w:rsid w:val="0088467B"/>
    <w:rsid w:val="008A0A84"/>
    <w:rsid w:val="008A71EC"/>
    <w:rsid w:val="008F34E7"/>
    <w:rsid w:val="008F3936"/>
    <w:rsid w:val="009536EB"/>
    <w:rsid w:val="00965A81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D7012"/>
    <w:rsid w:val="00B75FD8"/>
    <w:rsid w:val="00BA0300"/>
    <w:rsid w:val="00C370DE"/>
    <w:rsid w:val="00C50C2F"/>
    <w:rsid w:val="00CA2F79"/>
    <w:rsid w:val="00CD2452"/>
    <w:rsid w:val="00CF0D33"/>
    <w:rsid w:val="00D741E0"/>
    <w:rsid w:val="00DB0FAA"/>
    <w:rsid w:val="00DC204C"/>
    <w:rsid w:val="00DD01AD"/>
    <w:rsid w:val="00E02D24"/>
    <w:rsid w:val="00E07A79"/>
    <w:rsid w:val="00E33F0E"/>
    <w:rsid w:val="00E5171C"/>
    <w:rsid w:val="00E73A9E"/>
    <w:rsid w:val="00EF5B13"/>
    <w:rsid w:val="00EF7B31"/>
    <w:rsid w:val="00F03426"/>
    <w:rsid w:val="00F11C86"/>
    <w:rsid w:val="00F11D00"/>
    <w:rsid w:val="00F14C01"/>
    <w:rsid w:val="00F32474"/>
    <w:rsid w:val="00F7177F"/>
    <w:rsid w:val="00F75390"/>
    <w:rsid w:val="00F91E63"/>
    <w:rsid w:val="00FC6806"/>
    <w:rsid w:val="00FD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50EFBA7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11C86"/>
    <w:rPr>
      <w:lang w:val="ru-RU"/>
    </w:rPr>
  </w:style>
  <w:style w:type="paragraph" w:styleId="a8">
    <w:name w:val="footer"/>
    <w:basedOn w:val="a"/>
    <w:link w:val="a9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11C8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2127</Words>
  <Characters>1213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9</cp:revision>
  <cp:lastPrinted>2026-05-11T10:38:00Z</cp:lastPrinted>
  <dcterms:created xsi:type="dcterms:W3CDTF">2026-03-25T10:10:00Z</dcterms:created>
  <dcterms:modified xsi:type="dcterms:W3CDTF">2026-05-11T10:39:00Z</dcterms:modified>
</cp:coreProperties>
</file>